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6730">
      <w:pPr>
        <w:widowControl/>
        <w:shd w:val="clear" w:color="auto" w:fill="FFFFFF"/>
        <w:spacing w:line="600" w:lineRule="atLeast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5"/>
          <w:szCs w:val="45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1F04BD77">
      <w:pPr>
        <w:widowControl/>
        <w:shd w:val="clear" w:color="auto" w:fill="FFFFFF"/>
        <w:spacing w:line="6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5"/>
          <w:szCs w:val="45"/>
        </w:rPr>
      </w:pPr>
    </w:p>
    <w:p w14:paraId="77E7B2AE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8"/>
          <w:szCs w:val="44"/>
          <w:lang w:val="zh-CN"/>
        </w:rPr>
      </w:pPr>
      <w:r>
        <w:rPr>
          <w:rFonts w:hint="eastAsia" w:ascii="宋体" w:hAnsi="宋体"/>
          <w:b/>
          <w:bCs/>
          <w:sz w:val="48"/>
          <w:szCs w:val="44"/>
          <w:lang w:val="zh-CN"/>
        </w:rPr>
        <w:t>云南省肿瘤医院后勤保障部</w:t>
      </w:r>
    </w:p>
    <w:p w14:paraId="3B3F642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竞争性磋商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24BC0C48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6975887F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7A81B035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3F38FA62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1C89A7DA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2604BD86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0D58B955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751F14DC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0CC9903F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27397D67">
      <w:pPr>
        <w:autoSpaceDE w:val="0"/>
        <w:autoSpaceDN w:val="0"/>
        <w:adjustRightInd w:val="0"/>
        <w:spacing w:line="360" w:lineRule="auto"/>
        <w:ind w:firstLine="1430" w:firstLineChars="445"/>
        <w:rPr>
          <w:rFonts w:ascii="宋体" w:hAnsi="宋体"/>
          <w:b/>
          <w:bCs/>
          <w:sz w:val="32"/>
          <w:szCs w:val="32"/>
          <w:lang w:val="zh-CN"/>
        </w:rPr>
      </w:pPr>
    </w:p>
    <w:p w14:paraId="1320CF88">
      <w:pPr>
        <w:widowControl/>
        <w:shd w:val="clear" w:color="auto" w:fill="FFFFFF"/>
        <w:spacing w:line="600" w:lineRule="atLeast"/>
        <w:jc w:val="center"/>
        <w:rPr>
          <w:rFonts w:hint="default" w:ascii="宋体" w:hAnsi="宋体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>招标项目：</w:t>
      </w:r>
      <w:r>
        <w:rPr>
          <w:rFonts w:hint="eastAsia" w:ascii="宋体" w:hAnsi="宋体"/>
          <w:b/>
          <w:bCs/>
          <w:sz w:val="32"/>
          <w:szCs w:val="32"/>
          <w:u w:val="single"/>
          <w:lang w:val="zh-CN"/>
        </w:rPr>
        <w:t>云南省肿瘤医院</w:t>
      </w:r>
      <w:r>
        <w:rPr>
          <w:rFonts w:hint="eastAsia" w:ascii="宋体" w:hAnsi="宋体" w:cstheme="minorBidi"/>
          <w:b/>
          <w:bCs/>
          <w:sz w:val="32"/>
          <w:szCs w:val="32"/>
          <w:u w:val="single"/>
          <w:lang w:val="en-US" w:eastAsia="zh-CN"/>
        </w:rPr>
        <w:t>中心花坛及鱼池绿化美化服务</w:t>
      </w:r>
      <w:r>
        <w:rPr>
          <w:rFonts w:hint="eastAsia" w:ascii="宋体" w:hAnsi="宋体"/>
          <w:b/>
          <w:bCs/>
          <w:sz w:val="32"/>
          <w:szCs w:val="32"/>
          <w:u w:val="single"/>
          <w:lang w:val="zh-CN"/>
        </w:rPr>
        <w:t>项目</w:t>
      </w:r>
    </w:p>
    <w:p w14:paraId="6B01B166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E74D3AB">
      <w:pPr>
        <w:pStyle w:val="11"/>
        <w:jc w:val="center"/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</w:pPr>
    </w:p>
    <w:p w14:paraId="327F2B9F">
      <w:pPr>
        <w:pStyle w:val="11"/>
        <w:jc w:val="center"/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</w:pPr>
    </w:p>
    <w:p w14:paraId="4BC6F41C">
      <w:pPr>
        <w:pStyle w:val="11"/>
        <w:jc w:val="center"/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</w:pPr>
    </w:p>
    <w:p w14:paraId="79623852">
      <w:pPr>
        <w:pStyle w:val="11"/>
        <w:jc w:val="center"/>
        <w:rPr>
          <w:rFonts w:hint="eastAsia" w:hAnsi="宋体" w:eastAsiaTheme="minorEastAsia" w:cstheme="minorBidi"/>
          <w:b/>
          <w:bCs/>
          <w:sz w:val="32"/>
          <w:szCs w:val="32"/>
          <w:u w:val="none"/>
        </w:rPr>
      </w:pPr>
      <w:r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  <w:t>202</w:t>
      </w:r>
      <w:r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  <w:t>年</w:t>
      </w:r>
      <w:r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en-US" w:eastAsia="zh-CN"/>
        </w:rPr>
        <w:t>12</w:t>
      </w:r>
      <w:r>
        <w:rPr>
          <w:rFonts w:hint="eastAsia" w:hAnsi="宋体" w:eastAsiaTheme="minorEastAsia" w:cstheme="minorBidi"/>
          <w:b/>
          <w:bCs/>
          <w:sz w:val="32"/>
          <w:szCs w:val="32"/>
          <w:u w:val="none"/>
          <w:lang w:val="zh-CN" w:eastAsia="zh-CN"/>
        </w:rPr>
        <w:t>月</w:t>
      </w:r>
      <w:r>
        <w:rPr>
          <w:rFonts w:hint="eastAsia" w:hAnsi="宋体" w:eastAsiaTheme="minorEastAsia" w:cstheme="minorBidi"/>
          <w:b/>
          <w:bCs/>
          <w:sz w:val="32"/>
          <w:szCs w:val="32"/>
          <w:u w:val="none"/>
        </w:rPr>
        <w:t xml:space="preserve"> </w:t>
      </w:r>
    </w:p>
    <w:p w14:paraId="4F4E85FC">
      <w:pPr>
        <w:pStyle w:val="7"/>
        <w:spacing w:line="360" w:lineRule="auto"/>
        <w:ind w:firstLine="0" w:firstLineChars="0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sz w:val="44"/>
          <w:szCs w:val="44"/>
        </w:rPr>
        <w:sectPr>
          <w:pgSz w:w="11906" w:h="16838"/>
          <w:pgMar w:top="1440" w:right="1558" w:bottom="1440" w:left="1560" w:header="851" w:footer="992" w:gutter="0"/>
          <w:cols w:space="425" w:num="1"/>
          <w:docGrid w:type="lines" w:linePitch="312" w:charSpace="0"/>
        </w:sectPr>
      </w:pPr>
    </w:p>
    <w:p w14:paraId="0F936076">
      <w:pPr>
        <w:pStyle w:val="7"/>
        <w:spacing w:line="360" w:lineRule="auto"/>
        <w:ind w:firstLine="0" w:firstLineChars="0"/>
        <w:jc w:val="center"/>
        <w:rPr>
          <w:rFonts w:cs="宋体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44"/>
          <w:szCs w:val="44"/>
        </w:rPr>
        <w:t xml:space="preserve">第一章  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44"/>
          <w:szCs w:val="44"/>
          <w:lang w:eastAsia="zh-CN"/>
        </w:rPr>
        <w:t>竞争性磋商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44"/>
          <w:szCs w:val="44"/>
        </w:rPr>
        <w:t>公告</w:t>
      </w:r>
    </w:p>
    <w:p w14:paraId="7349B834">
      <w:pPr>
        <w:pStyle w:val="7"/>
        <w:spacing w:line="360" w:lineRule="auto"/>
        <w:ind w:firstLine="0" w:firstLineChars="0"/>
        <w:jc w:val="center"/>
        <w:rPr>
          <w:rFonts w:ascii="仿宋" w:hAnsi="仿宋" w:eastAsia="仿宋" w:cs="宋体"/>
          <w:b/>
          <w:bCs/>
          <w:color w:val="000000"/>
          <w:sz w:val="32"/>
          <w:szCs w:val="32"/>
        </w:rPr>
      </w:pPr>
    </w:p>
    <w:p w14:paraId="1719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32"/>
          <w:szCs w:val="32"/>
          <w:u w:val="none"/>
          <w:lang w:val="en-US"/>
        </w:rPr>
        <w:t>云南省肿瘤医院</w:t>
      </w:r>
      <w:r>
        <w:rPr>
          <w:rFonts w:hint="eastAsia" w:ascii="仿宋" w:hAnsi="仿宋" w:eastAsia="仿宋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中心花坛及鱼池绿化美化服务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 w:eastAsia="zh-CN" w:bidi="ar-SA"/>
        </w:rPr>
        <w:t>已按医院相关管理规定进行审批并进入实施阶段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，资金来源医院自筹，项目已具备招标条件，现决定对该项目进行竞争性磋商。</w:t>
      </w:r>
    </w:p>
    <w:p w14:paraId="2F6C8DF5">
      <w:pPr>
        <w:autoSpaceDE w:val="0"/>
        <w:autoSpaceDN w:val="0"/>
        <w:adjustRightInd w:val="0"/>
        <w:spacing w:line="276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 xml:space="preserve"> 一、项目概况</w:t>
      </w:r>
    </w:p>
    <w:p w14:paraId="43D47D64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 w:firstLine="320" w:firstLineChars="100"/>
        <w:jc w:val="both"/>
        <w:textAlignment w:val="auto"/>
        <w:rPr>
          <w:rFonts w:ascii="仿宋" w:hAnsi="仿宋" w:eastAsia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一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招标项目</w:t>
      </w:r>
    </w:p>
    <w:tbl>
      <w:tblPr>
        <w:tblStyle w:val="19"/>
        <w:tblW w:w="81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1"/>
        <w:gridCol w:w="3628"/>
      </w:tblGrid>
      <w:tr w14:paraId="28B6F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74259">
            <w:pPr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405A5">
            <w:pPr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  <w:t>预算控制金额</w:t>
            </w:r>
          </w:p>
        </w:tc>
      </w:tr>
      <w:tr w14:paraId="0B200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B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32"/>
                <w:szCs w:val="32"/>
                <w:u w:val="none"/>
                <w:lang w:val="en-US"/>
              </w:rPr>
              <w:t>云南省肿瘤医院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32"/>
                <w:szCs w:val="32"/>
                <w:u w:val="none"/>
                <w:lang w:val="en-US" w:eastAsia="zh-CN"/>
              </w:rPr>
              <w:t>中心花坛及鱼池绿化美化服务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32"/>
                <w:szCs w:val="32"/>
                <w:u w:val="none"/>
                <w:lang w:val="en-US"/>
              </w:rPr>
              <w:t>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1D2BC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8万元</w:t>
            </w:r>
          </w:p>
        </w:tc>
      </w:tr>
    </w:tbl>
    <w:p w14:paraId="6E4D8122">
      <w:pPr>
        <w:pStyle w:val="13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292" w:leftChars="0" w:firstLineChars="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服务内容</w:t>
      </w:r>
    </w:p>
    <w:p w14:paraId="703FED9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  <w:t>1.对医院</w:t>
      </w:r>
      <w:r>
        <w:rPr>
          <w:rFonts w:hint="default" w:ascii="仿宋" w:hAnsi="仿宋" w:eastAsia="仿宋" w:cs="Times New Roman"/>
          <w:b w:val="0"/>
          <w:bCs w:val="0"/>
          <w:kern w:val="0"/>
          <w:sz w:val="32"/>
          <w:szCs w:val="32"/>
          <w:u w:val="none"/>
          <w:lang w:val="zh-CN" w:eastAsia="zh-CN" w:bidi="ar"/>
        </w:rPr>
        <w:t>中心花坛及鱼池进行绿化美化提升，包含:苗木的供应、运输、种植、现场苗木的卸载等服务并提供绿化美化设计方案。</w:t>
      </w:r>
    </w:p>
    <w:p w14:paraId="7E6064E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  <w:t>2.全部苗木种植后成活管养期为</w:t>
      </w:r>
      <w:r>
        <w:rPr>
          <w:rFonts w:hint="default" w:ascii="仿宋" w:hAnsi="仿宋" w:eastAsia="仿宋" w:cs="Times New Roman"/>
          <w:kern w:val="0"/>
          <w:sz w:val="32"/>
          <w:szCs w:val="32"/>
          <w:highlight w:val="none"/>
          <w:u w:val="none"/>
          <w:lang w:val="zh-CN" w:eastAsia="zh-CN" w:bidi="ar"/>
        </w:rPr>
        <w:t>3个月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  <w:t>(由项目验收合格之日起，管养3个月)，成活率要求100%。若达不到该成活率，由供应商负责补种同品种、同规格苗木至要求的成活率值为止，且所有费用由供应商负责。</w:t>
      </w:r>
    </w:p>
    <w:p w14:paraId="0782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（三）服务要求</w:t>
      </w:r>
    </w:p>
    <w:p w14:paraId="19DD623B">
      <w:pPr>
        <w:widowControl/>
        <w:autoSpaceDE w:val="0"/>
        <w:autoSpaceDN w:val="0"/>
        <w:adjustRightInd w:val="0"/>
        <w:snapToGrid/>
        <w:spacing w:line="500" w:lineRule="exact"/>
        <w:ind w:firstLine="640" w:firstLineChars="200"/>
        <w:jc w:val="left"/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/>
        </w:rPr>
      </w:pP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bidi="ar"/>
        </w:rPr>
        <w:t>符合国家、地方及行业现行相关标准、规范的规定，满足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  <w:t>招标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bidi="ar"/>
        </w:rPr>
        <w:t>文件以及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eastAsia="zh-CN" w:bidi="ar"/>
        </w:rPr>
        <w:t>招标人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 w:bidi="ar"/>
        </w:rPr>
        <w:t>的要求</w:t>
      </w:r>
      <w:r>
        <w:rPr>
          <w:rFonts w:hint="default" w:ascii="仿宋" w:hAnsi="仿宋" w:eastAsia="仿宋" w:cs="Times New Roman"/>
          <w:kern w:val="0"/>
          <w:sz w:val="32"/>
          <w:szCs w:val="32"/>
          <w:u w:val="none"/>
          <w:lang w:val="zh-CN"/>
        </w:rPr>
        <w:t>。</w:t>
      </w:r>
    </w:p>
    <w:p w14:paraId="0BDE143F"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320" w:firstLineChars="10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highlight w:val="none"/>
          <w:shd w:val="clear" w:color="auto" w:fill="FEFEF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 xml:space="preserve">  （四）项目地点：云南省肿瘤医院内。</w:t>
      </w:r>
    </w:p>
    <w:p w14:paraId="7C85D128">
      <w:pPr>
        <w:pStyle w:val="13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color w:val="333333"/>
          <w:kern w:val="2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宋体" w:eastAsia="宋体"/>
          <w:b/>
          <w:bCs/>
          <w:kern w:val="2"/>
          <w:sz w:val="32"/>
          <w:szCs w:val="32"/>
          <w:lang w:val="en-US" w:eastAsia="zh-CN"/>
        </w:rPr>
        <w:t>二、招标编号</w:t>
      </w:r>
      <w:r>
        <w:rPr>
          <w:rFonts w:hint="eastAsia" w:ascii="仿宋" w:hAnsi="仿宋" w:eastAsia="仿宋"/>
          <w:color w:val="333333"/>
          <w:kern w:val="2"/>
          <w:sz w:val="32"/>
          <w:szCs w:val="32"/>
          <w:shd w:val="clear" w:color="auto" w:fill="FEFEFE"/>
          <w:lang w:val="en-US" w:eastAsia="zh-CN"/>
        </w:rPr>
        <w:t>：HQ</w:t>
      </w:r>
      <w:r>
        <w:rPr>
          <w:rFonts w:ascii="仿宋" w:hAnsi="仿宋" w:eastAsia="仿宋"/>
          <w:color w:val="333333"/>
          <w:kern w:val="2"/>
          <w:sz w:val="32"/>
          <w:szCs w:val="32"/>
          <w:shd w:val="clear" w:color="auto" w:fill="FEFEFE"/>
          <w:lang w:val="en-US" w:eastAsia="zh-CN"/>
        </w:rPr>
        <w:t>Z</w:t>
      </w:r>
      <w:r>
        <w:rPr>
          <w:rFonts w:hint="eastAsia" w:ascii="仿宋" w:hAnsi="仿宋" w:eastAsia="仿宋"/>
          <w:color w:val="333333"/>
          <w:kern w:val="2"/>
          <w:sz w:val="32"/>
          <w:szCs w:val="32"/>
          <w:shd w:val="clear" w:color="auto" w:fill="FEFEFE"/>
          <w:lang w:val="en-US" w:eastAsia="zh-CN"/>
        </w:rPr>
        <w:t>B20240012-02</w:t>
      </w:r>
    </w:p>
    <w:p w14:paraId="4F7B3ECC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/>
        <w:jc w:val="both"/>
        <w:textAlignment w:val="auto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三、投标人资格要求</w:t>
      </w:r>
    </w:p>
    <w:p w14:paraId="36333F85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  <w:lang w:eastAsia="zh-Hans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1.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  <w:lang w:eastAsia="zh-Hans"/>
        </w:rPr>
        <w:t>投标人须为经市场监管部门登记注册的独立企业（事业）法人或组织, 具备有效的营业执照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经营范围包含花卉销售相关服务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  <w:lang w:eastAsia="zh-Hans"/>
        </w:rPr>
        <w:t>；</w:t>
      </w:r>
    </w:p>
    <w:p w14:paraId="6338C807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 xml:space="preserve">2.供应商未被列入“信用中国”网站（www.creditchina.gov.cn）失信被执行人、重大税收违法案件当事人名单；（提供网上截图打印件加盖投标人公章）； </w:t>
      </w:r>
    </w:p>
    <w:p w14:paraId="01EDEB45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40" w:firstLineChars="200"/>
        <w:jc w:val="both"/>
        <w:textAlignment w:val="auto"/>
        <w:rPr>
          <w:rFonts w:ascii="仿宋" w:hAnsi="仿宋" w:eastAsia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4.近三年承担过类似项目业绩。（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 w:bidi="ar-SA"/>
        </w:rPr>
        <w:t>业绩证明材料可为合同、中标通知书或协议且合同服务期满一年以上等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）。</w:t>
      </w:r>
    </w:p>
    <w:p w14:paraId="7B90673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left="0" w:leftChars="0"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5.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投标人须在昆明地区设有长驻办事机构，并提供相关证明材料并加盖单位公章（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如：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出具房屋租赁合同），本地企业可不提供。</w:t>
      </w:r>
    </w:p>
    <w:p w14:paraId="4E45B973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6.本次招标不接受联合体投标。</w:t>
      </w:r>
    </w:p>
    <w:p w14:paraId="7214A906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 w:firstLine="640" w:firstLineChars="200"/>
        <w:jc w:val="both"/>
        <w:textAlignment w:val="auto"/>
        <w:rPr>
          <w:rFonts w:ascii="仿宋" w:hAnsi="仿宋" w:eastAsia="仿宋"/>
          <w:b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7.</w:t>
      </w: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EFEFE"/>
        </w:rPr>
        <w:t>未在规定时间及地点报名参加本项目的投标人，不得参与本次招标。</w:t>
      </w:r>
    </w:p>
    <w:p w14:paraId="44D82806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0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四、</w:t>
      </w:r>
      <w:r>
        <w:rPr>
          <w:rFonts w:hint="eastAsia" w:ascii="宋体" w:hAnsi="宋体"/>
          <w:b/>
          <w:sz w:val="32"/>
          <w:szCs w:val="32"/>
        </w:rPr>
        <w:t>其他事项</w:t>
      </w:r>
    </w:p>
    <w:p w14:paraId="303F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1.凡有意参加投标者，请于2024年 12 月11 日至2024年12月 13 日（法定公休日、法定节假日除外），每日上午 8:00 时至 12:00 时，下午14:00时至 18：00 时(北京时间，下同)，到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云南省肿瘤医院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  <w:lang w:val="en-US" w:eastAsia="zh-CN"/>
        </w:rPr>
        <w:t>后勤楼412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EFEFE"/>
        </w:rPr>
        <w:t>室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，持以下证件，即可办理报名手续并领取招标文件。</w:t>
      </w:r>
    </w:p>
    <w:p w14:paraId="39AE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（1）企业营业执照（复印件加盖公章，原件备查）；</w:t>
      </w:r>
    </w:p>
    <w:p w14:paraId="38748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（2）法定代表人身份证明书（原件）；</w:t>
      </w:r>
    </w:p>
    <w:p w14:paraId="5621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（3）经办人授权书（原件）及身份证（原件）；</w:t>
      </w:r>
    </w:p>
    <w:p w14:paraId="5A7D2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（4）提供投标人未被列入“信用中国（http://www.creditchina.gov.cn/）”、“信用中国（云南）（http://www.yncredit.gov.cn/）”的失信被执行人（查询截图）。（复印件加盖公章）；</w:t>
      </w:r>
    </w:p>
    <w:p w14:paraId="5EA1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（5）提供近三年承担过类似项目业绩。（业绩证明材料可为合同、中标通知书或协议且合同服务期满一年以上等）；（复印件加盖公章，原件备查）。</w:t>
      </w:r>
    </w:p>
    <w:p w14:paraId="2CB8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2.未在规定时间及地点报名参加本项目的投标人不得参与本次招标。</w:t>
      </w:r>
    </w:p>
    <w:p w14:paraId="130B6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3.采购方式：综合评分法</w:t>
      </w:r>
    </w:p>
    <w:p w14:paraId="3AAC8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该项目允许投标人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现场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二次报价。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各投标人根据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自身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情况及项目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概况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拟定方案，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评标委员会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将根据投标人的报价、服务方案、人员配备、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类似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业绩等进行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综合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比较、打分，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Hans" w:bidi="ar-SA"/>
        </w:rPr>
        <w:t>并推荐中标候选人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。</w:t>
      </w:r>
    </w:p>
    <w:p w14:paraId="29FCD338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开标时间：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2024年12月17日,下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 w:bidi="ar-SA"/>
        </w:rPr>
        <w:t>午3：00，门诊楼5楼6号会议室。</w:t>
      </w:r>
    </w:p>
    <w:p w14:paraId="5D0548B8">
      <w:pPr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 w:firstLine="643" w:firstLineChars="200"/>
        <w:jc w:val="both"/>
        <w:textAlignment w:val="auto"/>
        <w:rPr>
          <w:rFonts w:ascii="宋体" w:hAnsi="宋体"/>
          <w:color w:val="333333"/>
          <w:sz w:val="32"/>
          <w:szCs w:val="32"/>
          <w:shd w:val="clear" w:color="auto" w:fill="FEFEFE"/>
        </w:rPr>
      </w:pPr>
      <w:r>
        <w:rPr>
          <w:rFonts w:hint="eastAsia" w:ascii="宋体" w:hAnsi="宋体"/>
          <w:b/>
          <w:sz w:val="32"/>
          <w:szCs w:val="32"/>
        </w:rPr>
        <w:t>六、标书要求</w:t>
      </w:r>
    </w:p>
    <w:p w14:paraId="4534F40C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1.提供纸质版：正本1份，副本2份，</w:t>
      </w:r>
      <w:r>
        <w:rPr>
          <w:rFonts w:hint="eastAsia" w:ascii="仿宋" w:hAnsi="仿宋" w:eastAsia="仿宋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  <w:t>密封装订</w:t>
      </w:r>
    </w:p>
    <w:p w14:paraId="25A45692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630" w:firstLineChars="196"/>
        <w:jc w:val="both"/>
        <w:textAlignment w:val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发布公告的媒介</w:t>
      </w:r>
    </w:p>
    <w:p w14:paraId="2C161103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800" w:firstLineChars="250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本次招标公告在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云南省肿瘤医院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内、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外网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上发布。我单位对其他网站或媒体转载的公告及公告内容不承担任何责任。</w:t>
      </w:r>
    </w:p>
    <w:p w14:paraId="59C1AF39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643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欢迎具有相应资质和能力的投标人参加本次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招标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0046AEF2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 w:firstLine="710" w:firstLineChars="221"/>
        <w:jc w:val="both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、公告期限：</w:t>
      </w:r>
      <w:r>
        <w:rPr>
          <w:rFonts w:hint="eastAsia" w:ascii="仿宋" w:hAnsi="仿宋" w:eastAsia="仿宋"/>
          <w:sz w:val="32"/>
          <w:szCs w:val="32"/>
          <w:highlight w:val="none"/>
        </w:rPr>
        <w:t>发布公告之日起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个工作日。</w:t>
      </w:r>
    </w:p>
    <w:p w14:paraId="225D03D2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643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/>
          <w:b/>
          <w:sz w:val="32"/>
          <w:szCs w:val="32"/>
        </w:rPr>
        <w:t>、联系人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张老师  0871-68</w:t>
      </w:r>
      <w:r>
        <w:rPr>
          <w:rFonts w:ascii="仿宋" w:hAnsi="仿宋" w:eastAsia="仿宋"/>
          <w:sz w:val="32"/>
          <w:szCs w:val="32"/>
        </w:rPr>
        <w:t>179749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D850311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643"/>
        <w:jc w:val="both"/>
        <w:textAlignment w:val="auto"/>
        <w:rPr>
          <w:rFonts w:ascii="仿宋" w:hAnsi="仿宋" w:eastAsia="仿宋"/>
          <w:sz w:val="32"/>
          <w:szCs w:val="32"/>
        </w:rPr>
      </w:pPr>
    </w:p>
    <w:p w14:paraId="4F957D44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00" w:lineRule="exact"/>
        <w:ind w:left="0" w:leftChars="0" w:firstLine="5600" w:firstLineChars="1750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云南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省肿瘤医院</w:t>
      </w:r>
    </w:p>
    <w:p w14:paraId="3D94D2C4">
      <w:pPr>
        <w:keepLines w:val="0"/>
        <w:pageBreakBefore w:val="0"/>
        <w:kinsoku/>
        <w:wordWrap/>
        <w:overflowPunct/>
        <w:topLinePunct w:val="0"/>
        <w:bidi w:val="0"/>
        <w:spacing w:line="500" w:lineRule="exact"/>
        <w:ind w:left="0" w:leftChars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12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11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 w14:paraId="725AEE2D">
      <w:pPr>
        <w:pStyle w:val="8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A6FAEF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CC3FB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8992AF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7E78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4C1DC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附件：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中心花坛</w:t>
      </w:r>
    </w:p>
    <w:p w14:paraId="028AEAD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4150995</wp:posOffset>
            </wp:positionV>
            <wp:extent cx="5288915" cy="3589020"/>
            <wp:effectExtent l="0" t="0" r="14605" b="7620"/>
            <wp:wrapSquare wrapText="bothSides"/>
            <wp:docPr id="9" name="图片 10" descr="17afe89ccc9cc420a47e6d274d17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7afe89ccc9cc420a47e6d274d17a30"/>
                    <pic:cNvPicPr>
                      <a:picLocks noChangeAspect="1"/>
                    </pic:cNvPicPr>
                  </pic:nvPicPr>
                  <pic:blipFill>
                    <a:blip r:embed="rId5"/>
                    <a:srcRect t="18582" r="10019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2665095</wp:posOffset>
                </wp:positionV>
                <wp:extent cx="318135" cy="255270"/>
                <wp:effectExtent l="5080" t="5080" r="12065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CA184D">
                            <w:pPr>
                              <w:rPr>
                                <w:rFonts w:hint="eastAsia" w:ascii="仿宋" w:hAnsi="仿宋" w:eastAsia="仿宋" w:cs="仿宋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6"/>
                                <w:szCs w:val="20"/>
                                <w:lang w:val="en-US" w:eastAsia="zh-CN"/>
                              </w:rPr>
                              <w:t>9m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209.85pt;height:20.1pt;width:25.05pt;z-index:251671552;mso-width-relative:page;mso-height-relative:page;" fillcolor="#FFFFFF" filled="t" stroked="t" coordsize="21600,21600" o:gfxdata="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8fuev2wAAAAsBAAAPAAAAAAAAAAEA&#10;IAAAACIAAABkcnMvZG93bnJldi54bWxQSwECFAAUAAAACACHTuJATsV+yAwCAAA3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CA184D">
                      <w:pPr>
                        <w:rPr>
                          <w:rFonts w:hint="eastAsia" w:ascii="仿宋" w:hAnsi="仿宋" w:eastAsia="仿宋" w:cs="仿宋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6"/>
                          <w:szCs w:val="20"/>
                          <w:lang w:val="en-US" w:eastAsia="zh-CN"/>
                        </w:rPr>
                        <w:t>9m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2178050</wp:posOffset>
                </wp:positionV>
                <wp:extent cx="595630" cy="244475"/>
                <wp:effectExtent l="4445" t="4445" r="9525" b="1016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8CE882">
                            <w:pPr>
                              <w:jc w:val="center"/>
                              <w:rPr>
                                <w:rFonts w:hint="default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23m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25pt;margin-top:171.5pt;height:19.25pt;width:46.9pt;mso-wrap-distance-bottom:0pt;mso-wrap-distance-left:9pt;mso-wrap-distance-right:9pt;mso-wrap-distance-top:0pt;z-index:251670528;mso-width-relative:page;mso-height-relative:page;" fillcolor="#FFFFFF" filled="t" stroked="t" coordsize="21600,21600" o:gfxdata="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LLaGTaAAAACwEAAA8AAAAAAAAAAQAg&#10;AAAAIgAAAGRycy9kb3ducmV2LnhtbFBLAQIUABQAAAAIAIdO4kB/B42J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8CE882">
                      <w:pPr>
                        <w:jc w:val="center"/>
                        <w:rPr>
                          <w:rFonts w:hint="default"/>
                          <w:sz w:val="13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  <w:lang w:val="en-US" w:eastAsia="zh-CN"/>
                        </w:rPr>
                        <w:t>23m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2127885</wp:posOffset>
                </wp:positionV>
                <wp:extent cx="0" cy="1226820"/>
                <wp:effectExtent l="6350" t="0" r="889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3005" y="3397885"/>
                          <a:ext cx="0" cy="1226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15pt;margin-top:167.55pt;height:96.6pt;width:0pt;z-index:251669504;mso-width-relative:page;mso-height-relative:page;" filled="f" stroked="t" coordsize="21600,21600" o:gfxdata="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HFy+2gAAAAsBAAAPAAAAAAAAAAEAIAAAACIAAABkcnMvZG93bnJldi54bWxQ&#10;SwECFAAUAAAACACHTuJAW9zs6vUBAADAAwAADgAAAAAAAAABACAAAAApAQAAZHJzL2Uyb0RvYy54&#10;bWxQSwUGAAAAAAYABgBZAQAAkA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2358390</wp:posOffset>
                </wp:positionV>
                <wp:extent cx="4244340" cy="0"/>
                <wp:effectExtent l="0" t="6350" r="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2745" y="3628390"/>
                          <a:ext cx="42443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35pt;margin-top:185.7pt;height:0pt;width:334.2pt;z-index:251668480;mso-width-relative:page;mso-height-relative:page;" filled="f" stroked="t" coordsize="21600,21600" o:gfxdata="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5fCfQ2QAAAAoBAAAPAAAAAAAAAAEAIAAAACIAAABkcnMvZG93bnJldi54bWxQ&#10;SwECFAAUAAAACACHTuJAcENr/fYBAADAAwAADgAAAAAAAAABACAAAAAoAQAAZHJzL2Uyb0RvYy54&#10;bWxQSwUGAAAAAAYABgBZAQAAkA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71120</wp:posOffset>
            </wp:positionV>
            <wp:extent cx="5253990" cy="3521710"/>
            <wp:effectExtent l="0" t="0" r="0" b="0"/>
            <wp:wrapSquare wrapText="bothSides"/>
            <wp:docPr id="19" name="图片 19" descr="181e172d5b5feb1343e40d8855654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81e172d5b5feb1343e40d8855654c8"/>
                    <pic:cNvPicPr>
                      <a:picLocks noChangeAspect="1"/>
                    </pic:cNvPicPr>
                  </pic:nvPicPr>
                  <pic:blipFill>
                    <a:blip r:embed="rId6"/>
                    <a:srcRect r="-890" b="1062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1747520</wp:posOffset>
                </wp:positionV>
                <wp:extent cx="595630" cy="244475"/>
                <wp:effectExtent l="4445" t="4445" r="9525" b="1016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B159A">
                            <w:pPr>
                              <w:jc w:val="center"/>
                              <w:rPr>
                                <w:rFonts w:hint="default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23m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pt;margin-top:137.6pt;height:19.25pt;width:46.9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0OL3bAAAACwEAAA8AAAAAAAAAAQAg&#10;AAAAIgAAAGRycy9kb3ducmV2LnhtbFBLAQIUABQAAAAIAIdO4kDk6wcLCwIAADU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9B159A">
                      <w:pPr>
                        <w:jc w:val="center"/>
                        <w:rPr>
                          <w:rFonts w:hint="default"/>
                          <w:sz w:val="13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  <w:lang w:val="en-US" w:eastAsia="zh-CN"/>
                        </w:rPr>
                        <w:t>23m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2121535</wp:posOffset>
                </wp:positionV>
                <wp:extent cx="318135" cy="255270"/>
                <wp:effectExtent l="5080" t="5080" r="1206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907F1D">
                            <w:pPr>
                              <w:rPr>
                                <w:rFonts w:hint="eastAsia" w:ascii="仿宋" w:hAnsi="仿宋" w:eastAsia="仿宋" w:cs="仿宋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6"/>
                                <w:szCs w:val="20"/>
                                <w:lang w:val="en-US" w:eastAsia="zh-CN"/>
                              </w:rPr>
                              <w:t>9m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pt;margin-top:167.05pt;height:20.1pt;width:25.05pt;z-index:251661312;mso-width-relative:page;mso-height-relative:page;" fillcolor="#FFFFFF" filled="t" stroked="t" coordsize="21600,21600" o:gfxdata="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c6KnNkAAAALAQAADwAAAAAAAAABACAA&#10;AAAiAAAAZHJzL2Rvd25yZXYueG1sUEsBAhQAFAAAAAgAh07iQIigLFoMAgAAN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907F1D">
                      <w:pPr>
                        <w:rPr>
                          <w:rFonts w:hint="eastAsia" w:ascii="仿宋" w:hAnsi="仿宋" w:eastAsia="仿宋" w:cs="仿宋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6"/>
                          <w:szCs w:val="20"/>
                          <w:lang w:val="en-US" w:eastAsia="zh-CN"/>
                        </w:rPr>
                        <w:t>9m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鱼池</w:t>
      </w:r>
    </w:p>
    <w:p w14:paraId="74054B2E">
      <w:pPr>
        <w:widowControl/>
        <w:shd w:val="clear"/>
        <w:spacing w:before="240" w:after="240" w:line="240" w:lineRule="auto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2413000</wp:posOffset>
                </wp:positionV>
                <wp:extent cx="369570" cy="241935"/>
                <wp:effectExtent l="4445" t="4445" r="698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72DD0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  <w:lang w:val="en-US" w:eastAsia="zh-CN"/>
                              </w:rPr>
                              <w:t>1.4m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25pt;margin-top:190pt;height:19.05pt;width:29.1pt;z-index:251665408;mso-width-relative:page;mso-height-relative:page;" fillcolor="#FFFFFF" filled="t" stroked="t" coordsize="21600,21600" o:gfxdata="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95GF2gAAAAsBAAAPAAAAAAAAAAEAIAAA&#10;ACIAAABkcnMvZG93bnJldi54bWxQSwECFAAUAAAACACHTuJA1e0c/AoCAAA1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72DD0E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  <w:lang w:val="en-US" w:eastAsia="zh-CN"/>
                        </w:rPr>
                        <w:t>1.4m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2667000</wp:posOffset>
                </wp:positionV>
                <wp:extent cx="62293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pt;margin-top:210pt;height:0.05pt;width:49.05pt;z-index:251663360;mso-width-relative:page;mso-height-relative:page;" filled="f" stroked="t" coordsize="21600,21600" o:gfxdata="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A8m9jYAAAACwEAAA8AAAAAAAAAAQAgAAAAIgAAAGRycy9kb3ducmV2LnhtbFBL&#10;AQIUABQAAAAIAIdO4kBjLfjU9gEAAOUDAAAOAAAAAAAAAAEAIAAAACc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2404110</wp:posOffset>
                </wp:positionV>
                <wp:extent cx="387985" cy="234950"/>
                <wp:effectExtent l="4445" t="4445" r="1905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8E534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1.4m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45pt;margin-top:189.3pt;height:18.5pt;width:30.55pt;z-index:251666432;mso-width-relative:page;mso-height-relative:page;" fillcolor="#FFFFFF" filled="t" stroked="t" coordsize="21600,21600" o:gfxdata="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WSP8vZAAAACwEAAA8AAAAAAAAAAQAg&#10;AAAAIgAAAGRycy9kb3ducmV2LnhtbFBLAQIUABQAAAAIAIdO4kBOg2NE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8E534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  <w:lang w:val="en-US" w:eastAsia="zh-CN"/>
                        </w:rPr>
                        <w:t>1.4m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2403475</wp:posOffset>
                </wp:positionV>
                <wp:extent cx="98425" cy="315595"/>
                <wp:effectExtent l="4445" t="1270" r="19050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25pt;margin-top:189.25pt;height:24.85pt;width:7.75pt;z-index:251664384;mso-width-relative:page;mso-height-relative:page;" filled="f" stroked="t" coordsize="21600,21600" o:gfxdata="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aAHtkAAAALAQAADwAAAAAAAAABACAAAAAiAAAAZHJzL2Rvd25yZXYueG1s&#10;UEsBAhQAFAAAAAgAh07iQGBbz5H3AQAA5wMAAA4AAAAAAAAAAQAgAAAAKAEAAGRycy9lMm9Eb2Mu&#10;eG1sUEsFBgAAAAAGAAYAWQEAAJ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C298E">
    <w:pPr>
      <w:pStyle w:val="1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BC99A">
                          <w:pPr>
                            <w:pStyle w:val="15"/>
                            <w:jc w:val="center"/>
                            <w:rPr>
                              <w:rStyle w:val="23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</w:rPr>
                            <w:t>21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  <w:p w14:paraId="0120E203">
                          <w:pPr>
                            <w:pStyle w:val="15"/>
                            <w:rPr>
                              <w:rStyle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BC99A">
                    <w:pPr>
                      <w:pStyle w:val="15"/>
                      <w:jc w:val="center"/>
                      <w:rPr>
                        <w:rStyle w:val="23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23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23"/>
                      </w:rPr>
                      <w:t>21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  <w:p w14:paraId="0120E203">
                    <w:pPr>
                      <w:pStyle w:val="15"/>
                      <w:rPr>
                        <w:rStyle w:val="2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88830BA"/>
    <w:multiLevelType w:val="singleLevel"/>
    <w:tmpl w:val="788830BA"/>
    <w:lvl w:ilvl="0" w:tentative="0">
      <w:start w:val="2"/>
      <w:numFmt w:val="chineseCounting"/>
      <w:suff w:val="nothing"/>
      <w:lvlText w:val="（%1）"/>
      <w:lvlJc w:val="left"/>
      <w:pPr>
        <w:ind w:left="29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ZWE5NzhmMjY5Zjc4NDVlNjYyM2Y0YjdmZTM1MjEifQ=="/>
    <w:docVar w:name="KSO_WPS_MARK_KEY" w:val="90365d14-abdc-4690-bc60-f4da428ad2db"/>
  </w:docVars>
  <w:rsids>
    <w:rsidRoot w:val="00172A27"/>
    <w:rsid w:val="000077C7"/>
    <w:rsid w:val="00012F51"/>
    <w:rsid w:val="00082C8E"/>
    <w:rsid w:val="000F65A8"/>
    <w:rsid w:val="00121C33"/>
    <w:rsid w:val="00176404"/>
    <w:rsid w:val="0025116E"/>
    <w:rsid w:val="00470186"/>
    <w:rsid w:val="004E38DB"/>
    <w:rsid w:val="005B1984"/>
    <w:rsid w:val="0062583E"/>
    <w:rsid w:val="00652593"/>
    <w:rsid w:val="006560DE"/>
    <w:rsid w:val="006B248C"/>
    <w:rsid w:val="006C07E5"/>
    <w:rsid w:val="007D75EF"/>
    <w:rsid w:val="00863436"/>
    <w:rsid w:val="00913C86"/>
    <w:rsid w:val="00A04FC2"/>
    <w:rsid w:val="00A84EB6"/>
    <w:rsid w:val="00A9471D"/>
    <w:rsid w:val="00AB5C1F"/>
    <w:rsid w:val="00B23E40"/>
    <w:rsid w:val="00CA1A86"/>
    <w:rsid w:val="00CE738F"/>
    <w:rsid w:val="00E032D2"/>
    <w:rsid w:val="00E27ADC"/>
    <w:rsid w:val="00E5317C"/>
    <w:rsid w:val="00F71210"/>
    <w:rsid w:val="016476B5"/>
    <w:rsid w:val="01E451D9"/>
    <w:rsid w:val="01E5392B"/>
    <w:rsid w:val="02CD4113"/>
    <w:rsid w:val="04C87893"/>
    <w:rsid w:val="0548426A"/>
    <w:rsid w:val="06972760"/>
    <w:rsid w:val="06AC5405"/>
    <w:rsid w:val="08F5579C"/>
    <w:rsid w:val="0933241B"/>
    <w:rsid w:val="0A4B62C5"/>
    <w:rsid w:val="0A8A3944"/>
    <w:rsid w:val="0BD956E1"/>
    <w:rsid w:val="0C310971"/>
    <w:rsid w:val="0D2752D6"/>
    <w:rsid w:val="0E074F8C"/>
    <w:rsid w:val="0EC012B1"/>
    <w:rsid w:val="0F5F0561"/>
    <w:rsid w:val="100A4691"/>
    <w:rsid w:val="106F023F"/>
    <w:rsid w:val="10E3775C"/>
    <w:rsid w:val="11BF6DF9"/>
    <w:rsid w:val="13E80641"/>
    <w:rsid w:val="14E34701"/>
    <w:rsid w:val="157A1523"/>
    <w:rsid w:val="15B00267"/>
    <w:rsid w:val="16AA2536"/>
    <w:rsid w:val="170368C3"/>
    <w:rsid w:val="17496DC8"/>
    <w:rsid w:val="184D4C1E"/>
    <w:rsid w:val="18BE154C"/>
    <w:rsid w:val="1934300D"/>
    <w:rsid w:val="194E470F"/>
    <w:rsid w:val="1A980345"/>
    <w:rsid w:val="1AAB0020"/>
    <w:rsid w:val="1ECD1E06"/>
    <w:rsid w:val="1F3A232B"/>
    <w:rsid w:val="1F94762C"/>
    <w:rsid w:val="22673231"/>
    <w:rsid w:val="24290AE3"/>
    <w:rsid w:val="24C678A0"/>
    <w:rsid w:val="25491E59"/>
    <w:rsid w:val="2684312B"/>
    <w:rsid w:val="26992C9F"/>
    <w:rsid w:val="273B3040"/>
    <w:rsid w:val="276E2ACD"/>
    <w:rsid w:val="281960CB"/>
    <w:rsid w:val="28324BA8"/>
    <w:rsid w:val="2B3B4114"/>
    <w:rsid w:val="2BE005A7"/>
    <w:rsid w:val="2F981EFE"/>
    <w:rsid w:val="30BD69B4"/>
    <w:rsid w:val="32C2132E"/>
    <w:rsid w:val="331F0073"/>
    <w:rsid w:val="33B96264"/>
    <w:rsid w:val="344768C4"/>
    <w:rsid w:val="35217011"/>
    <w:rsid w:val="364F7F90"/>
    <w:rsid w:val="375C05BD"/>
    <w:rsid w:val="37F91AE7"/>
    <w:rsid w:val="394636EF"/>
    <w:rsid w:val="39841240"/>
    <w:rsid w:val="39F6269E"/>
    <w:rsid w:val="3A104DD1"/>
    <w:rsid w:val="3A17138D"/>
    <w:rsid w:val="3A5C1FC8"/>
    <w:rsid w:val="3AE85E80"/>
    <w:rsid w:val="3D79704F"/>
    <w:rsid w:val="3EA16997"/>
    <w:rsid w:val="3F75238F"/>
    <w:rsid w:val="402F4E6A"/>
    <w:rsid w:val="42701F02"/>
    <w:rsid w:val="427747CF"/>
    <w:rsid w:val="448723F3"/>
    <w:rsid w:val="46024DD9"/>
    <w:rsid w:val="46556051"/>
    <w:rsid w:val="46BD50EB"/>
    <w:rsid w:val="46FA2732"/>
    <w:rsid w:val="47470E73"/>
    <w:rsid w:val="47D4275E"/>
    <w:rsid w:val="4B146252"/>
    <w:rsid w:val="502A40A8"/>
    <w:rsid w:val="524E0A80"/>
    <w:rsid w:val="52CC310C"/>
    <w:rsid w:val="53CB5451"/>
    <w:rsid w:val="544A0353"/>
    <w:rsid w:val="553C0976"/>
    <w:rsid w:val="55434AF0"/>
    <w:rsid w:val="568E075A"/>
    <w:rsid w:val="57D943A4"/>
    <w:rsid w:val="582D7C56"/>
    <w:rsid w:val="59522C38"/>
    <w:rsid w:val="5A9365F3"/>
    <w:rsid w:val="5AA01182"/>
    <w:rsid w:val="5BF9445C"/>
    <w:rsid w:val="5CA747B8"/>
    <w:rsid w:val="5CB01CD5"/>
    <w:rsid w:val="5CD002E6"/>
    <w:rsid w:val="5D70259C"/>
    <w:rsid w:val="5D9E54C3"/>
    <w:rsid w:val="5EF76DD5"/>
    <w:rsid w:val="5F941793"/>
    <w:rsid w:val="5FD62CED"/>
    <w:rsid w:val="61837B31"/>
    <w:rsid w:val="63FA7D00"/>
    <w:rsid w:val="64437F33"/>
    <w:rsid w:val="65804DEC"/>
    <w:rsid w:val="66525A35"/>
    <w:rsid w:val="666B29FC"/>
    <w:rsid w:val="67B469C2"/>
    <w:rsid w:val="68227E1B"/>
    <w:rsid w:val="690010B9"/>
    <w:rsid w:val="6A5418EF"/>
    <w:rsid w:val="6D5B41A3"/>
    <w:rsid w:val="6D5E0CFA"/>
    <w:rsid w:val="6F360F0E"/>
    <w:rsid w:val="6F506C9B"/>
    <w:rsid w:val="6FA642EA"/>
    <w:rsid w:val="707E535D"/>
    <w:rsid w:val="71392199"/>
    <w:rsid w:val="71CF183A"/>
    <w:rsid w:val="733B23E7"/>
    <w:rsid w:val="74D07096"/>
    <w:rsid w:val="76026E12"/>
    <w:rsid w:val="761D2AD5"/>
    <w:rsid w:val="773E591D"/>
    <w:rsid w:val="78C41CDA"/>
    <w:rsid w:val="7AA84531"/>
    <w:rsid w:val="7AE877F9"/>
    <w:rsid w:val="7B9E3154"/>
    <w:rsid w:val="7D8A190C"/>
    <w:rsid w:val="7F4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120" w:after="120" w:line="360" w:lineRule="auto"/>
      <w:jc w:val="center"/>
      <w:outlineLvl w:val="1"/>
    </w:pPr>
    <w:rPr>
      <w:rFonts w:ascii="Arial" w:hAnsi="Arial" w:eastAsia="宋体" w:cs="Times New Roman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spacing w:before="120" w:after="120" w:line="360" w:lineRule="auto"/>
      <w:ind w:firstLine="200" w:firstLineChars="200"/>
      <w:jc w:val="center"/>
      <w:outlineLvl w:val="2"/>
    </w:pPr>
    <w:rPr>
      <w:rFonts w:ascii="宋体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Body Text Indent"/>
    <w:basedOn w:val="1"/>
    <w:next w:val="8"/>
    <w:link w:val="28"/>
    <w:qFormat/>
    <w:uiPriority w:val="99"/>
    <w:pPr>
      <w:ind w:firstLine="200" w:firstLineChars="200"/>
      <w:jc w:val="left"/>
    </w:pPr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paragraph" w:styleId="8">
    <w:name w:val="Body Text First Indent 2"/>
    <w:basedOn w:val="7"/>
    <w:next w:val="9"/>
    <w:qFormat/>
    <w:uiPriority w:val="0"/>
    <w:pPr>
      <w:ind w:left="200" w:leftChars="200" w:firstLine="420" w:firstLineChars="200"/>
    </w:pPr>
  </w:style>
  <w:style w:type="paragraph" w:styleId="9">
    <w:name w:val="Body Text First Indent"/>
    <w:basedOn w:val="6"/>
    <w:qFormat/>
    <w:uiPriority w:val="99"/>
    <w:pPr>
      <w:jc w:val="both"/>
    </w:pPr>
    <w:rPr>
      <w:kern w:val="2"/>
    </w:r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1">
    <w:name w:val="Plain Text"/>
    <w:basedOn w:val="1"/>
    <w:next w:val="1"/>
    <w:link w:val="32"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="宋体" w:cs="Times New Roman"/>
      <w:szCs w:val="21"/>
      <w:lang w:val="zh-CN" w:eastAsia="zh-CN"/>
    </w:rPr>
  </w:style>
  <w:style w:type="paragraph" w:styleId="12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3">
    <w:name w:val="Body Text Indent 2"/>
    <w:basedOn w:val="1"/>
    <w:link w:val="30"/>
    <w:qFormat/>
    <w:uiPriority w:val="99"/>
    <w:pPr>
      <w:spacing w:line="60" w:lineRule="auto"/>
      <w:ind w:firstLine="128" w:firstLineChars="128"/>
    </w:pPr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paragraph" w:styleId="14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qFormat/>
    <w:uiPriority w:val="0"/>
    <w:pPr>
      <w:widowControl w:val="0"/>
      <w:spacing w:beforeLines="50"/>
      <w:jc w:val="center"/>
    </w:pPr>
    <w:rPr>
      <w:b/>
      <w:kern w:val="2"/>
      <w:sz w:val="48"/>
      <w:szCs w:val="52"/>
    </w:rPr>
  </w:style>
  <w:style w:type="paragraph" w:styleId="1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page number"/>
    <w:qFormat/>
    <w:uiPriority w:val="0"/>
    <w:rPr>
      <w:rFonts w:cs="Times New Roman"/>
    </w:rPr>
  </w:style>
  <w:style w:type="character" w:styleId="24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customStyle="1" w:styleId="25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26">
    <w:name w:val="页脚 Char"/>
    <w:basedOn w:val="21"/>
    <w:link w:val="15"/>
    <w:qFormat/>
    <w:uiPriority w:val="0"/>
    <w:rPr>
      <w:sz w:val="18"/>
      <w:szCs w:val="18"/>
    </w:rPr>
  </w:style>
  <w:style w:type="character" w:customStyle="1" w:styleId="27">
    <w:name w:val="正文文本缩进 Char"/>
    <w:basedOn w:val="21"/>
    <w:semiHidden/>
    <w:qFormat/>
    <w:uiPriority w:val="99"/>
  </w:style>
  <w:style w:type="character" w:customStyle="1" w:styleId="28">
    <w:name w:val="正文文本缩进 Char1"/>
    <w:link w:val="7"/>
    <w:qFormat/>
    <w:locked/>
    <w:uiPriority w:val="99"/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character" w:customStyle="1" w:styleId="29">
    <w:name w:val="正文文本缩进 2 Char"/>
    <w:basedOn w:val="21"/>
    <w:semiHidden/>
    <w:qFormat/>
    <w:uiPriority w:val="99"/>
  </w:style>
  <w:style w:type="character" w:customStyle="1" w:styleId="30">
    <w:name w:val="正文文本缩进 2 Char1"/>
    <w:link w:val="13"/>
    <w:qFormat/>
    <w:locked/>
    <w:uiPriority w:val="99"/>
    <w:rPr>
      <w:rFonts w:ascii="仿宋_GB2312" w:hAnsi="Times New Roman" w:eastAsia="仿宋_GB2312" w:cs="Times New Roman"/>
      <w:kern w:val="0"/>
      <w:sz w:val="24"/>
      <w:szCs w:val="24"/>
      <w:lang w:val="zh-CN" w:eastAsia="zh-CN"/>
    </w:rPr>
  </w:style>
  <w:style w:type="character" w:customStyle="1" w:styleId="31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2">
    <w:name w:val="纯文本 Char1"/>
    <w:link w:val="11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33">
    <w:name w:val="日期 Char"/>
    <w:basedOn w:val="21"/>
    <w:link w:val="12"/>
    <w:semiHidden/>
    <w:qFormat/>
    <w:uiPriority w:val="99"/>
  </w:style>
  <w:style w:type="character" w:customStyle="1" w:styleId="34">
    <w:name w:val="标题 2 Char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5">
    <w:name w:val="标题 3 Char"/>
    <w:basedOn w:val="21"/>
    <w:semiHidden/>
    <w:qFormat/>
    <w:uiPriority w:val="9"/>
    <w:rPr>
      <w:b/>
      <w:bCs/>
      <w:sz w:val="32"/>
      <w:szCs w:val="32"/>
    </w:rPr>
  </w:style>
  <w:style w:type="character" w:customStyle="1" w:styleId="36">
    <w:name w:val="标题 2 Char1"/>
    <w:link w:val="3"/>
    <w:qFormat/>
    <w:locked/>
    <w:uiPriority w:val="9"/>
    <w:rPr>
      <w:rFonts w:ascii="Arial" w:hAnsi="Arial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37">
    <w:name w:val="标题 3 Char1"/>
    <w:link w:val="4"/>
    <w:qFormat/>
    <w:locked/>
    <w:uiPriority w:val="9"/>
    <w:rPr>
      <w:rFonts w:ascii="宋体" w:hAnsi="Times New Roman" w:eastAsia="宋体" w:cs="Times New Roman"/>
      <w:b/>
      <w:bCs/>
      <w:kern w:val="0"/>
      <w:sz w:val="32"/>
      <w:szCs w:val="32"/>
      <w:lang w:val="zh-CN" w:eastAsia="zh-CN"/>
    </w:rPr>
  </w:style>
  <w:style w:type="character" w:customStyle="1" w:styleId="38">
    <w:name w:val="列出段落 Char"/>
    <w:link w:val="39"/>
    <w:qFormat/>
    <w:uiPriority w:val="0"/>
    <w:rPr>
      <w:rFonts w:ascii="等线" w:hAnsi="等线" w:eastAsia="等线" w:cs="Times New Roman"/>
    </w:rPr>
  </w:style>
  <w:style w:type="paragraph" w:styleId="39">
    <w:name w:val="List Paragraph"/>
    <w:basedOn w:val="1"/>
    <w:link w:val="38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40">
    <w:name w:val="批注框文本 Char"/>
    <w:basedOn w:val="21"/>
    <w:link w:val="14"/>
    <w:semiHidden/>
    <w:qFormat/>
    <w:uiPriority w:val="99"/>
    <w:rPr>
      <w:sz w:val="18"/>
      <w:szCs w:val="18"/>
    </w:rPr>
  </w:style>
  <w:style w:type="paragraph" w:styleId="4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</w:style>
  <w:style w:type="paragraph" w:customStyle="1" w:styleId="43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</w:rPr>
  </w:style>
  <w:style w:type="table" w:customStyle="1" w:styleId="44">
    <w:name w:val="Table Normal"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1306</Words>
  <Characters>1463</Characters>
  <Lines>42</Lines>
  <Paragraphs>11</Paragraphs>
  <TotalTime>34</TotalTime>
  <ScaleCrop>false</ScaleCrop>
  <LinksUpToDate>false</LinksUpToDate>
  <CharactersWithSpaces>1729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2021-08-02T06:33:00Z</dcterms:created>
  <dc:creator>lenovo</dc:creator>
  <cp:lastModifiedBy>HakuRyu</cp:lastModifiedBy>
  <cp:lastPrinted>2024-12-02T10:32:00Z</cp:lastPrinted>
  <dcterms:modified xsi:type="dcterms:W3CDTF">2024-12-11T07:46:44Z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D524C0895737417087C6579AC5EF6435_13</vt:lpwstr>
  </property>
</Properties>
</file>